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64EE" w14:textId="77777777" w:rsidR="008F40C2" w:rsidRPr="008C7DB1" w:rsidRDefault="008F40C2" w:rsidP="008F40C2">
      <w:pPr>
        <w:pStyle w:val="Subheading"/>
        <w:rPr>
          <w:rFonts w:hint="eastAsia"/>
          <w:color w:val="auto"/>
          <w:sz w:val="48"/>
          <w:szCs w:val="48"/>
        </w:rPr>
      </w:pPr>
      <w:r w:rsidRPr="008C7DB1">
        <w:rPr>
          <w:color w:val="auto"/>
          <w:sz w:val="48"/>
          <w:szCs w:val="48"/>
        </w:rPr>
        <w:t>Section 08</w:t>
      </w:r>
    </w:p>
    <w:p w14:paraId="2DA72B43" w14:textId="5E116F78" w:rsidR="008F40C2" w:rsidRPr="008C7DB1" w:rsidRDefault="008F40C2" w:rsidP="008F40C2">
      <w:pPr>
        <w:pStyle w:val="Title2"/>
        <w:rPr>
          <w:rFonts w:hint="eastAsia"/>
          <w:color w:val="auto"/>
          <w:sz w:val="48"/>
          <w:szCs w:val="48"/>
        </w:rPr>
      </w:pPr>
      <w:r w:rsidRPr="008C7DB1">
        <w:rPr>
          <w:color w:val="auto"/>
          <w:sz w:val="48"/>
          <w:szCs w:val="48"/>
          <w:lang w:val="en-US"/>
        </w:rPr>
        <w:t xml:space="preserve">Child </w:t>
      </w:r>
      <w:r w:rsidR="008C7DB1" w:rsidRPr="008C7DB1">
        <w:rPr>
          <w:color w:val="auto"/>
          <w:sz w:val="48"/>
          <w:szCs w:val="48"/>
          <w:lang w:val="en-US"/>
        </w:rPr>
        <w:t>Team Protection</w:t>
      </w:r>
    </w:p>
    <w:p w14:paraId="2AD26853" w14:textId="5E1109C9" w:rsidR="008F40C2" w:rsidRDefault="00F1279A" w:rsidP="008F40C2">
      <w:pPr>
        <w:pStyle w:val="Body"/>
        <w:numPr>
          <w:ilvl w:val="0"/>
          <w:numId w:val="1"/>
        </w:numPr>
        <w:spacing w:before="0"/>
        <w:rPr>
          <w:rFonts w:ascii="Avenir Heavy" w:hAnsi="Avenir Heavy" w:hint="eastAsia"/>
          <w:color w:val="E68C37"/>
          <w:sz w:val="40"/>
          <w:szCs w:val="40"/>
          <w:u w:color="000000"/>
          <w:lang w:val="en-US"/>
        </w:rPr>
      </w:pPr>
      <w:r>
        <w:rPr>
          <w:rFonts w:ascii="Avenir Heavy" w:hAnsi="Avenir Heavy"/>
          <w:color w:val="E68C37"/>
          <w:sz w:val="40"/>
          <w:szCs w:val="40"/>
          <w:u w:color="000000"/>
          <w:lang w:val="en-US"/>
        </w:rPr>
        <w:t xml:space="preserve"> </w:t>
      </w:r>
      <w:r w:rsidR="008F40C2">
        <w:rPr>
          <w:rFonts w:ascii="Avenir Heavy" w:hAnsi="Avenir Heavy"/>
          <w:color w:val="E68C37"/>
          <w:sz w:val="40"/>
          <w:szCs w:val="40"/>
          <w:u w:color="000000"/>
          <w:lang w:val="en-US"/>
        </w:rPr>
        <w:t>Safeguarding Team</w:t>
      </w:r>
    </w:p>
    <w:p w14:paraId="64F8FDFC" w14:textId="77777777" w:rsidR="008F40C2" w:rsidRDefault="008F40C2" w:rsidP="008F40C2">
      <w:pPr>
        <w:pStyle w:val="Body"/>
        <w:spacing w:before="0"/>
        <w:ind w:left="753"/>
        <w:rPr>
          <w:rFonts w:ascii="Avenir Heavy" w:eastAsia="Avenir Heavy" w:hAnsi="Avenir Heavy" w:cs="Avenir Heavy"/>
          <w:color w:val="4F81BD"/>
          <w:sz w:val="28"/>
          <w:szCs w:val="28"/>
          <w:u w:color="000000"/>
        </w:rPr>
      </w:pPr>
    </w:p>
    <w:p w14:paraId="3F34917A" w14:textId="77777777" w:rsidR="008F40C2" w:rsidRDefault="008F40C2" w:rsidP="008F40C2">
      <w:pPr>
        <w:pStyle w:val="Body"/>
        <w:rPr>
          <w:rFonts w:hint="eastAsia"/>
        </w:rPr>
      </w:pPr>
      <w:r>
        <w:rPr>
          <w:rStyle w:val="None"/>
          <w:u w:color="FF0000"/>
          <w:lang w:val="en-US"/>
        </w:rPr>
        <w:t>Musical Theatre Salisbury’</w:t>
      </w:r>
      <w:r>
        <w:rPr>
          <w:rStyle w:val="None"/>
          <w:rFonts w:hint="eastAsia"/>
          <w:u w:color="FF0000"/>
          <w:lang w:val="en-US"/>
        </w:rPr>
        <w:t>s</w:t>
      </w:r>
      <w:r>
        <w:rPr>
          <w:rStyle w:val="None"/>
          <w:u w:color="FF0000"/>
          <w:lang w:val="en-US"/>
        </w:rPr>
        <w:t xml:space="preserve"> </w:t>
      </w:r>
      <w:r>
        <w:rPr>
          <w:lang w:val="en-US"/>
        </w:rPr>
        <w:t>Acting Safeguarding Officer</w:t>
      </w:r>
    </w:p>
    <w:p w14:paraId="5EBDC27F" w14:textId="3C8FF1FF" w:rsidR="008F40C2" w:rsidRDefault="008F40C2" w:rsidP="008F40C2">
      <w:pPr>
        <w:pStyle w:val="Body"/>
        <w:rPr>
          <w:rFonts w:hint="eastAsia"/>
        </w:rPr>
      </w:pPr>
      <w:r>
        <w:rPr>
          <w:lang w:val="en-US"/>
        </w:rPr>
        <w:t xml:space="preserve">Name: </w:t>
      </w:r>
      <w:r w:rsidR="0087119C">
        <w:rPr>
          <w:lang w:val="en-US"/>
        </w:rPr>
        <w:t>Lucy Duffy</w:t>
      </w:r>
    </w:p>
    <w:p w14:paraId="30DB5F6C" w14:textId="604935FA" w:rsidR="008F40C2" w:rsidRDefault="008F40C2" w:rsidP="008F40C2">
      <w:pPr>
        <w:pStyle w:val="Body"/>
        <w:rPr>
          <w:rFonts w:hint="eastAsia"/>
        </w:rPr>
      </w:pPr>
      <w:r>
        <w:rPr>
          <w:lang w:val="en-US"/>
        </w:rPr>
        <w:t>Contact Telephone Number:</w:t>
      </w:r>
      <w:r w:rsidR="004E68A7">
        <w:rPr>
          <w:lang w:val="en-US"/>
        </w:rPr>
        <w:t xml:space="preserve"> </w:t>
      </w:r>
      <w:r w:rsidR="00A71AFC">
        <w:rPr>
          <w:lang w:val="en-US"/>
        </w:rPr>
        <w:t>077</w:t>
      </w:r>
      <w:r w:rsidR="00891853">
        <w:rPr>
          <w:lang w:val="en-US"/>
        </w:rPr>
        <w:t>95951652</w:t>
      </w:r>
    </w:p>
    <w:p w14:paraId="6AE8918A" w14:textId="02658EA7" w:rsidR="008F40C2" w:rsidRDefault="008F40C2" w:rsidP="008F40C2">
      <w:pPr>
        <w:pStyle w:val="Body"/>
        <w:rPr>
          <w:rFonts w:hint="eastAsia"/>
        </w:rPr>
      </w:pPr>
      <w:r>
        <w:rPr>
          <w:lang w:val="en-US"/>
        </w:rPr>
        <w:t xml:space="preserve">Email:  </w:t>
      </w:r>
      <w:r w:rsidR="004E68A7" w:rsidRPr="004E68A7">
        <w:rPr>
          <w:lang w:val="en-US"/>
        </w:rPr>
        <w:t>duffysclan@hotmail.co.uk</w:t>
      </w:r>
    </w:p>
    <w:p w14:paraId="77245D21" w14:textId="77777777" w:rsidR="008F40C2" w:rsidRDefault="008F40C2" w:rsidP="008F40C2">
      <w:pPr>
        <w:pStyle w:val="Body"/>
        <w:rPr>
          <w:rFonts w:hint="eastAsia"/>
        </w:rPr>
      </w:pPr>
    </w:p>
    <w:p w14:paraId="4915C0E3" w14:textId="77777777" w:rsidR="008F40C2" w:rsidRDefault="008F40C2" w:rsidP="008F40C2">
      <w:pPr>
        <w:pStyle w:val="Body"/>
        <w:rPr>
          <w:rFonts w:hint="eastAsia"/>
        </w:rPr>
      </w:pPr>
      <w:r>
        <w:rPr>
          <w:rStyle w:val="None"/>
          <w:u w:color="FF0000"/>
          <w:lang w:val="en-US"/>
        </w:rPr>
        <w:t xml:space="preserve">Musical Theatre Salisbury </w:t>
      </w:r>
      <w:r>
        <w:rPr>
          <w:lang w:val="en-US"/>
        </w:rPr>
        <w:t>Committe</w:t>
      </w:r>
      <w:r>
        <w:rPr>
          <w:rFonts w:hint="eastAsia"/>
          <w:lang w:val="en-US"/>
        </w:rPr>
        <w:t>e</w:t>
      </w:r>
      <w:r>
        <w:rPr>
          <w:lang w:val="en-US"/>
        </w:rPr>
        <w:t xml:space="preserve"> Member for Safeguarding  </w:t>
      </w:r>
    </w:p>
    <w:p w14:paraId="62958EB8" w14:textId="77777777" w:rsidR="008F40C2" w:rsidRDefault="008F40C2" w:rsidP="008F40C2">
      <w:pPr>
        <w:pStyle w:val="Body"/>
        <w:rPr>
          <w:rFonts w:hint="eastAsia"/>
        </w:rPr>
      </w:pPr>
      <w:r>
        <w:rPr>
          <w:lang w:val="en-US"/>
        </w:rPr>
        <w:t>Name:</w:t>
      </w:r>
    </w:p>
    <w:p w14:paraId="1E9102E9" w14:textId="77777777" w:rsidR="008F40C2" w:rsidRDefault="008F40C2" w:rsidP="008F40C2">
      <w:pPr>
        <w:pStyle w:val="Body"/>
        <w:rPr>
          <w:rFonts w:hint="eastAsia"/>
        </w:rPr>
      </w:pPr>
      <w:r>
        <w:rPr>
          <w:lang w:val="en-US"/>
        </w:rPr>
        <w:t>Contact Telephone Number:</w:t>
      </w:r>
    </w:p>
    <w:p w14:paraId="3C2964DC" w14:textId="77777777" w:rsidR="008F40C2" w:rsidRDefault="008F40C2" w:rsidP="008F40C2">
      <w:pPr>
        <w:pStyle w:val="Body"/>
        <w:rPr>
          <w:rFonts w:hint="eastAsia"/>
        </w:rPr>
      </w:pPr>
      <w:r>
        <w:rPr>
          <w:lang w:val="en-US"/>
        </w:rPr>
        <w:t xml:space="preserve">Email: </w:t>
      </w:r>
    </w:p>
    <w:p w14:paraId="1B0F18F3" w14:textId="77777777" w:rsidR="008F40C2" w:rsidRDefault="008F40C2" w:rsidP="008F40C2">
      <w:pPr>
        <w:pStyle w:val="Body"/>
        <w:rPr>
          <w:rFonts w:hint="eastAsia"/>
        </w:rPr>
      </w:pPr>
    </w:p>
    <w:p w14:paraId="2D3CF1A1" w14:textId="77777777" w:rsidR="008F40C2" w:rsidRDefault="008F40C2" w:rsidP="008F40C2">
      <w:pPr>
        <w:pStyle w:val="Body"/>
        <w:rPr>
          <w:rFonts w:hint="eastAsia"/>
        </w:rPr>
      </w:pPr>
    </w:p>
    <w:p w14:paraId="160E6EAE" w14:textId="77777777" w:rsidR="008F40C2" w:rsidRDefault="008F40C2" w:rsidP="008F40C2">
      <w:pPr>
        <w:pStyle w:val="Body"/>
        <w:numPr>
          <w:ilvl w:val="0"/>
          <w:numId w:val="1"/>
        </w:numPr>
        <w:spacing w:before="0"/>
        <w:rPr>
          <w:rFonts w:ascii="Avenir Heavy" w:hAnsi="Avenir Heavy" w:hint="eastAsia"/>
          <w:color w:val="E68C37"/>
          <w:sz w:val="40"/>
          <w:szCs w:val="40"/>
          <w:u w:color="000000"/>
          <w:lang w:val="en-US"/>
        </w:rPr>
      </w:pPr>
      <w:r>
        <w:rPr>
          <w:rFonts w:ascii="Avenir Heavy" w:hAnsi="Avenir Heavy"/>
          <w:color w:val="E68C37"/>
          <w:sz w:val="40"/>
          <w:szCs w:val="40"/>
          <w:u w:color="000000"/>
          <w:lang w:val="en-US"/>
        </w:rPr>
        <w:t xml:space="preserve"> Musical Theatre Salisbury Team </w:t>
      </w:r>
    </w:p>
    <w:p w14:paraId="42B8BDBC" w14:textId="77777777" w:rsidR="008F40C2" w:rsidRDefault="008F40C2" w:rsidP="008F40C2">
      <w:pPr>
        <w:pStyle w:val="Body"/>
        <w:spacing w:before="0"/>
        <w:rPr>
          <w:rFonts w:ascii="Avenir Heavy" w:eastAsia="Avenir Heavy" w:hAnsi="Avenir Heavy" w:cs="Avenir Heavy"/>
          <w:color w:val="4F81BD"/>
          <w:sz w:val="28"/>
          <w:szCs w:val="28"/>
          <w:u w:color="000000"/>
        </w:rPr>
      </w:pPr>
    </w:p>
    <w:p w14:paraId="6A6ECDE0" w14:textId="40FB4775" w:rsidR="008F40C2" w:rsidRDefault="008F40C2" w:rsidP="008F40C2">
      <w:pPr>
        <w:pStyle w:val="Body"/>
        <w:rPr>
          <w:rFonts w:hint="eastAsia"/>
          <w:lang w:val="en-US"/>
        </w:rPr>
      </w:pPr>
      <w:r>
        <w:rPr>
          <w:lang w:val="en-US"/>
        </w:rPr>
        <w:t>Musical Theatre Salisbury Email:</w:t>
      </w:r>
      <w:r w:rsidR="00891853">
        <w:rPr>
          <w:lang w:val="en-US"/>
        </w:rPr>
        <w:t>mtssec@hotmail.co.uk</w:t>
      </w:r>
    </w:p>
    <w:p w14:paraId="61B8F18B" w14:textId="77777777" w:rsidR="008F40C2" w:rsidRDefault="008F40C2" w:rsidP="008F40C2">
      <w:pPr>
        <w:pStyle w:val="Body"/>
        <w:rPr>
          <w:rFonts w:hint="eastAsia"/>
          <w:lang w:val="en-US"/>
        </w:rPr>
      </w:pPr>
    </w:p>
    <w:p w14:paraId="0CAA7D1F" w14:textId="6DF221CE" w:rsidR="008F40C2" w:rsidRDefault="008F40C2" w:rsidP="008F40C2">
      <w:pPr>
        <w:pStyle w:val="Body"/>
        <w:rPr>
          <w:rFonts w:hint="eastAsia"/>
        </w:rPr>
      </w:pPr>
      <w:r>
        <w:rPr>
          <w:lang w:val="en-US"/>
        </w:rPr>
        <w:t xml:space="preserve">Contact Number: </w:t>
      </w:r>
      <w:r w:rsidR="00601237">
        <w:rPr>
          <w:lang w:val="en-US"/>
        </w:rPr>
        <w:t>077</w:t>
      </w:r>
      <w:r w:rsidR="00F84178">
        <w:rPr>
          <w:lang w:val="en-US"/>
        </w:rPr>
        <w:t>71 801514</w:t>
      </w:r>
    </w:p>
    <w:sectPr w:rsidR="008F4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Heav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1C6"/>
    <w:multiLevelType w:val="hybridMultilevel"/>
    <w:tmpl w:val="5F20DF80"/>
    <w:lvl w:ilvl="0" w:tplc="D250DCE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7426F6">
      <w:start w:val="1"/>
      <w:numFmt w:val="lowerLetter"/>
      <w:lvlText w:val="%2."/>
      <w:lvlJc w:val="left"/>
      <w:pPr>
        <w:ind w:left="13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EBB32">
      <w:start w:val="1"/>
      <w:numFmt w:val="lowerRoman"/>
      <w:lvlText w:val="%3."/>
      <w:lvlJc w:val="left"/>
      <w:pPr>
        <w:ind w:left="2039" w:hanging="5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944606">
      <w:start w:val="1"/>
      <w:numFmt w:val="decimal"/>
      <w:lvlText w:val="%4."/>
      <w:lvlJc w:val="left"/>
      <w:pPr>
        <w:ind w:left="28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90FAE2">
      <w:start w:val="1"/>
      <w:numFmt w:val="lowerLetter"/>
      <w:lvlText w:val="%5."/>
      <w:lvlJc w:val="left"/>
      <w:pPr>
        <w:ind w:left="35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25646">
      <w:start w:val="1"/>
      <w:numFmt w:val="lowerRoman"/>
      <w:lvlText w:val="%6."/>
      <w:lvlJc w:val="left"/>
      <w:pPr>
        <w:ind w:left="4199" w:hanging="5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88DF2">
      <w:start w:val="1"/>
      <w:numFmt w:val="decimal"/>
      <w:lvlText w:val="%7."/>
      <w:lvlJc w:val="left"/>
      <w:pPr>
        <w:ind w:left="49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2E2A0">
      <w:start w:val="1"/>
      <w:numFmt w:val="lowerLetter"/>
      <w:lvlText w:val="%8."/>
      <w:lvlJc w:val="left"/>
      <w:pPr>
        <w:ind w:left="569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62A90">
      <w:start w:val="1"/>
      <w:numFmt w:val="lowerRoman"/>
      <w:lvlText w:val="%9."/>
      <w:lvlJc w:val="left"/>
      <w:pPr>
        <w:ind w:left="6359" w:hanging="5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717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C2"/>
    <w:rsid w:val="004E68A7"/>
    <w:rsid w:val="00601237"/>
    <w:rsid w:val="0087119C"/>
    <w:rsid w:val="00891853"/>
    <w:rsid w:val="008C7DB1"/>
    <w:rsid w:val="008F40C2"/>
    <w:rsid w:val="00A70B85"/>
    <w:rsid w:val="00A71AFC"/>
    <w:rsid w:val="00B43CB8"/>
    <w:rsid w:val="00DC127B"/>
    <w:rsid w:val="00F1279A"/>
    <w:rsid w:val="00F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49C4"/>
  <w15:chartTrackingRefBased/>
  <w15:docId w15:val="{C9671A79-C7E8-420A-B057-769E3370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rsid w:val="008F40C2"/>
    <w:pPr>
      <w:pBdr>
        <w:top w:val="nil"/>
        <w:left w:val="nil"/>
        <w:bottom w:val="nil"/>
        <w:right w:val="nil"/>
        <w:between w:val="nil"/>
        <w:bar w:val="nil"/>
      </w:pBdr>
      <w:spacing w:after="280" w:line="264" w:lineRule="auto"/>
      <w:outlineLvl w:val="0"/>
    </w:pPr>
    <w:rPr>
      <w:rFonts w:ascii="Helvetica Neue" w:eastAsia="Arial Unicode MS" w:hAnsi="Helvetica Neue" w:cs="Arial Unicode MS"/>
      <w:b/>
      <w:bCs/>
      <w:color w:val="FFFFFF"/>
      <w:kern w:val="0"/>
      <w:sz w:val="86"/>
      <w:szCs w:val="86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itle2">
    <w:name w:val="Title 2"/>
    <w:rsid w:val="008F40C2"/>
    <w:pPr>
      <w:pBdr>
        <w:top w:val="nil"/>
        <w:left w:val="nil"/>
        <w:bottom w:val="nil"/>
        <w:right w:val="nil"/>
        <w:between w:val="nil"/>
        <w:bar w:val="nil"/>
      </w:pBdr>
      <w:spacing w:after="280" w:line="264" w:lineRule="auto"/>
      <w:outlineLvl w:val="0"/>
    </w:pPr>
    <w:rPr>
      <w:rFonts w:ascii="Helvetica Neue" w:eastAsia="Arial Unicode MS" w:hAnsi="Helvetica Neue" w:cs="Arial Unicode MS"/>
      <w:b/>
      <w:bCs/>
      <w:color w:val="FFFFFF"/>
      <w:spacing w:val="-31"/>
      <w:kern w:val="0"/>
      <w:sz w:val="160"/>
      <w:szCs w:val="160"/>
      <w:bdr w:val="nil"/>
      <w:lang w:val="it-IT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8F40C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kern w:val="0"/>
      <w:sz w:val="32"/>
      <w:szCs w:val="32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8F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Duffy</dc:creator>
  <cp:keywords/>
  <dc:description/>
  <cp:lastModifiedBy>Greathead, Richard Maj (FdArmy-Log-Sp-Fuels-SO3)</cp:lastModifiedBy>
  <cp:revision>8</cp:revision>
  <dcterms:created xsi:type="dcterms:W3CDTF">2024-03-07T16:48:00Z</dcterms:created>
  <dcterms:modified xsi:type="dcterms:W3CDTF">2024-03-12T07:52:00Z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2024-03-07T16:47:34Z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966884ac-99dc-4336-b1b8-15aeb78a4c66</vt:lpwstr>
  </property>
  <property fmtid="{D5CDD505-2E9C-101B-9397-08002B2CF9AE}" pid="8" name="MSIP_Label_8e28611e-2819-430a-bdf7-3581be6cbbdd_ContentBits">
    <vt:lpwstr>0</vt:lpwstr>
  </property>
</Properties>
</file>